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6"/>
          <w:szCs w:val="36"/>
          <w:lang w:val="en-US" w:eastAsia="zh-CN"/>
        </w:rPr>
        <w:t>西安音乐学院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2021年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本科招生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专业考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试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考生健康卡及安全承诺书</w:t>
      </w:r>
    </w:p>
    <w:tbl>
      <w:tblPr>
        <w:tblStyle w:val="3"/>
        <w:tblpPr w:leftFromText="180" w:rightFromText="180" w:vertAnchor="page" w:horzAnchor="page" w:tblpX="1792" w:tblpY="2913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5"/>
        <w:gridCol w:w="1531"/>
        <w:gridCol w:w="1560"/>
        <w:gridCol w:w="1077"/>
        <w:gridCol w:w="90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地点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陕西省西安市雁塔区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长安中路108号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考生居民身份证号码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艺术类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报考证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本人及家人身体不适情况、接触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中、高风险等级地区人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员情况记录</w:t>
            </w:r>
          </w:p>
        </w:tc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西安音乐学院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本科招生考试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考生防疫与安全须知》和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西安音乐学院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发布的防疫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要求，并严格按照相关要求执行。我将如实填写健康卡，保证所填信息真实、准确。如因隐瞒病情及接触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本人签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val="en-US" w:eastAsia="zh-CN"/>
        </w:rPr>
        <w:t>名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签字时间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6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44AA6"/>
    <w:rsid w:val="0E1C340C"/>
    <w:rsid w:val="193C5B3C"/>
    <w:rsid w:val="20B234DD"/>
    <w:rsid w:val="24673CB0"/>
    <w:rsid w:val="2D5962B0"/>
    <w:rsid w:val="34DD79D2"/>
    <w:rsid w:val="39AD0480"/>
    <w:rsid w:val="3A407C49"/>
    <w:rsid w:val="3AF43EBD"/>
    <w:rsid w:val="3BC1730D"/>
    <w:rsid w:val="455513AC"/>
    <w:rsid w:val="498424AF"/>
    <w:rsid w:val="49944AA6"/>
    <w:rsid w:val="57BC1514"/>
    <w:rsid w:val="74AA2B1D"/>
    <w:rsid w:val="790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2021-01-05T09:17:00Z</dcterms:created>
  <dc:creator>yy</dc:creator>
  <cp:lastModifiedBy>yy</cp:lastModifiedBy>
  <dcterms:modified xsi:type="dcterms:W3CDTF">2021-02-20T10:28:20Z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