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20" w:lineRule="exact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469" w:afterLines="150"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auto"/>
          <w:kern w:val="0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kern w:val="0"/>
          <w:sz w:val="40"/>
          <w:szCs w:val="40"/>
          <w:lang w:val="en-US" w:eastAsia="zh-CN"/>
        </w:rPr>
        <w:t>诚信复试承诺书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我是参加2024年全国硕士研究生招生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复试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的考生。我已认真阅读 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instrText xml:space="preserve"> HYPERLINK "https://yz.chsi.com.cn/kyzx/jybzc/202309/20230915/2293123516.html" \t "https://yz.chsi.com.cn/kyzx/other/202309/20230926/_blank" </w:instrTex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《2024年全国硕士研究生招生工作管理规定》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、 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instrText xml:space="preserve"> HYPERLINK "https://yz.chsi.com.cn/kyzx/kydt/201205/20120514/311056473.html" \t "https://yz.chsi.com.cn/kyzx/other/202309/20230926/_blank" </w:instrTex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《国家教育考试违规处理办法》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fldChar w:fldCharType="end"/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以及省级教育招生考试机构和招生单位发布的相关招考信息。我已清楚了解，根据《中华人民共和国刑法修正案（九）》第二百八十四条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将依法从重追究刑事责任。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我郑重承诺：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一、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及时、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如实、准确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地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提交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复试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各项材料。如提供虚假、错误信息或弄虚作假，本人承担由此造成的一切后果。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二、自觉服从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各培养单位复试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的统一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组织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安排，接受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考务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人员的管理、监督和检查。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</w:rPr>
        <w:t>三、自觉遵守相关法律和考试纪律、考场规则，诚信考试，不作弊。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>四、在所报考专业（或研究方向）所有复试工作结束前不对外透露或传播复试试题内容等有关情况。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36"/>
          <w:lang w:val="en-US" w:eastAsia="zh-CN"/>
        </w:rPr>
        <w:t>承诺人：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lang w:val="en-US" w:eastAsia="zh-CN"/>
        </w:rPr>
        <w:t xml:space="preserve">                      2024年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FEA957B-21B7-4B2E-BC14-CF9BBC58D3C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3AE2A5A-3A97-4925-B41A-92E5F90DDFB5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DDDB409C-1D93-4E93-8A89-4592DE0932C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NhOTExNzlmYTRkZjNmYzYzMzI3Yjg3NmQwNDg3NDAifQ=="/>
  </w:docVars>
  <w:rsids>
    <w:rsidRoot w:val="13647588"/>
    <w:rsid w:val="0D123F74"/>
    <w:rsid w:val="13647588"/>
    <w:rsid w:val="3569702C"/>
    <w:rsid w:val="35CC4B52"/>
    <w:rsid w:val="4B27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2024-03-25T01:50:00Z</dcterms:created>
  <dc:creator>泡芙爸爸</dc:creator>
  <cp:lastModifiedBy>泡芙爸爸</cp:lastModifiedBy>
  <dcterms:modified xsi:type="dcterms:W3CDTF">2024-03-25T03:22:55Z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1A382D14D9EB422586872766A1DC8C3F_13</vt:lpwstr>
  </property>
</Properties>
</file>